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61" w:rsidRPr="008A5B70" w:rsidRDefault="00D02561" w:rsidP="00D02561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</w:rPr>
      </w:pPr>
      <w:r w:rsidRPr="008A5B70">
        <w:rPr>
          <w:rFonts w:ascii="Times New Roman" w:hAnsi="Times New Roman" w:cs="Times New Roman"/>
          <w:sz w:val="24"/>
        </w:rPr>
        <w:t>УТВЕРЖДАЮ</w:t>
      </w:r>
    </w:p>
    <w:p w:rsidR="00D02561" w:rsidRPr="008A5B70" w:rsidRDefault="00D02561" w:rsidP="00D02561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</w:rPr>
      </w:pPr>
      <w:r w:rsidRPr="008A5B70">
        <w:rPr>
          <w:rFonts w:ascii="Times New Roman" w:hAnsi="Times New Roman" w:cs="Times New Roman"/>
          <w:sz w:val="24"/>
        </w:rPr>
        <w:t xml:space="preserve">Заведующий МБ ДОУ </w:t>
      </w:r>
    </w:p>
    <w:p w:rsidR="00D02561" w:rsidRDefault="00D02561" w:rsidP="00D02561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</w:rPr>
      </w:pPr>
      <w:r w:rsidRPr="008A5B70">
        <w:rPr>
          <w:rFonts w:ascii="Times New Roman" w:hAnsi="Times New Roman" w:cs="Times New Roman"/>
          <w:sz w:val="24"/>
        </w:rPr>
        <w:t>д/с № 1 «Березка»</w:t>
      </w:r>
    </w:p>
    <w:p w:rsidR="00D02561" w:rsidRDefault="00D02561" w:rsidP="00D02561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____________Т.В. Старикова</w:t>
      </w:r>
    </w:p>
    <w:p w:rsidR="00D02561" w:rsidRDefault="00D02561" w:rsidP="00D02561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 8</w:t>
      </w:r>
    </w:p>
    <w:p w:rsidR="00D02561" w:rsidRDefault="00D02561" w:rsidP="00D02561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приказу </w:t>
      </w:r>
    </w:p>
    <w:p w:rsidR="00D02561" w:rsidRDefault="00D02561" w:rsidP="00D02561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11.07.2016 № 46/1</w:t>
      </w:r>
    </w:p>
    <w:p w:rsidR="00D02561" w:rsidRDefault="00D02561" w:rsidP="00D02561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</w:rPr>
      </w:pPr>
    </w:p>
    <w:p w:rsidR="00D02561" w:rsidRDefault="00D02561" w:rsidP="00D02561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</w:rPr>
      </w:pPr>
    </w:p>
    <w:p w:rsidR="00D02561" w:rsidRDefault="00D02561" w:rsidP="00D0256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Кодекс профессиональной этики работников </w:t>
      </w:r>
    </w:p>
    <w:p w:rsidR="00D02561" w:rsidRDefault="00D02561" w:rsidP="00D0256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Муниципального бюджетного дошкольного образовательного учреждения детского сада № 1 «Березка»</w:t>
      </w:r>
    </w:p>
    <w:p w:rsidR="00D02561" w:rsidRDefault="00D02561" w:rsidP="00D0256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</w:rPr>
      </w:pPr>
    </w:p>
    <w:p w:rsidR="00D02561" w:rsidRDefault="00D02561" w:rsidP="00D02561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Основные положения</w:t>
      </w:r>
    </w:p>
    <w:p w:rsidR="00D02561" w:rsidRDefault="00D02561" w:rsidP="00D02561">
      <w:pPr>
        <w:pStyle w:val="a4"/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</w:p>
    <w:p w:rsidR="00D02561" w:rsidRDefault="00D02561" w:rsidP="00D02561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1.1.Кодекс разработан с целью установления этических  взаимоотношений  между участниками образовательного процесса, поднятия престижа педагога, оптимизации общения образовательной организации с внешней средой и в целом устойчивого ее развития в современных условиях.</w:t>
      </w:r>
    </w:p>
    <w:p w:rsidR="00D02561" w:rsidRDefault="00D02561" w:rsidP="00D02561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1.2. Кодекс определяет основные нормы (правила) профессиональной этики работников  ДОУ. выполняющего муниципальное задание по оказанию муниципальной услуги потребителям: предоставление дошкольного образования и воспитание детей.</w:t>
      </w:r>
    </w:p>
    <w:p w:rsidR="00D02561" w:rsidRDefault="00D02561" w:rsidP="00D02561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1.3. Кодекс представляет собой свод общих принципов профессиональной этики и  основных правил поведения, которым рекомендуется руководствоваться работникам организаций, осуществляющих образовательную деятельность, независимо от занимаемой ими должности.  Работнику, который состоит  в трудовых отношениях с организацией, осуществляющую деятельность и выполняет обязанности по обучению, воспитанию, развитию и обслуживанию детей рекомендуется соблюдать положение Кодекса в своей деятельности. Кодекс призван повысить эффективность выполнения работниками  ДОУ своих трудовых обязанностей.</w:t>
      </w:r>
    </w:p>
    <w:p w:rsidR="00D02561" w:rsidRDefault="00D02561" w:rsidP="00D02561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1.4. данный документ:</w:t>
      </w:r>
    </w:p>
    <w:p w:rsidR="00D02561" w:rsidRDefault="00D02561" w:rsidP="00D02561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регулирует отношения между педагогами и их воспитанниками, а также  другими членами коллектива ДОУ;</w:t>
      </w:r>
    </w:p>
    <w:p w:rsidR="00D02561" w:rsidRDefault="00D02561" w:rsidP="00D02561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защищает их человеческую ценность и достоинство;</w:t>
      </w:r>
    </w:p>
    <w:p w:rsidR="00D02561" w:rsidRDefault="00D02561" w:rsidP="00D02561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поддерживает качество профессиональной деятельности педагогов, других работников ДОУ и честь их профессии;</w:t>
      </w:r>
    </w:p>
    <w:p w:rsidR="00D02561" w:rsidRDefault="00D02561" w:rsidP="00D02561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формирует общую культуру и традиции ДОУ, основанную на профессионализме его работников, взаимопомощи, и высокой нравственной ответственности.</w:t>
      </w:r>
    </w:p>
    <w:p w:rsidR="00D02561" w:rsidRDefault="00D02561" w:rsidP="00D02561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1.5. Источники этики работников ДОУ:</w:t>
      </w:r>
    </w:p>
    <w:p w:rsidR="00D02561" w:rsidRPr="00482303" w:rsidRDefault="00D02561" w:rsidP="00D02561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нормы этики педагогов и других   и других работников ДОУ устанавливаются на основании положений Конституции Российской </w:t>
      </w:r>
      <w:r>
        <w:rPr>
          <w:rFonts w:ascii="Times New Roman" w:hAnsi="Times New Roman" w:cs="Times New Roman"/>
          <w:sz w:val="28"/>
        </w:rPr>
        <w:lastRenderedPageBreak/>
        <w:t>Федерации, Федерального закона от 29.12.2012 № 273-ФЗ «Об образовании в российской Федерации», Указа Президента РФ от 07.05.2012 № 597 «О мероприятиях по реализации государственной социальной политики» и иных принятых в соответствии с ним законодательных и локальных актов, норм международного права, а также общечеловеческих моральных норм и традиций российского образования.</w:t>
      </w: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 xml:space="preserve">1.6. Принципы этики работников ДОУ: гуманизм, толерантность, законность, демократичность, справедливость, профессионализм, взаимное уважение. </w:t>
      </w: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 xml:space="preserve">1.7. Целями кодекса являются: </w:t>
      </w: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 xml:space="preserve">- установление этических норм и правил поведения работников учреждения для выполнения ими своей профессиональной деятельности; </w:t>
      </w: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 xml:space="preserve">- содействие укреплению авторитета работников педагогических организаций, осуществляющих образовательную деятельность; </w:t>
      </w: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 xml:space="preserve">- обеспечение единых норм поведения педагогических работников в отношениях между педагогами и другими работниками ДОУ, с дошкольниками и их родителями, с педагогическим сообществом и государством. </w:t>
      </w: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 xml:space="preserve">1.8. Кодекс должен служить работникам ДОУ ориентиром при планировании и построении работы с потребителем образовательных услуг, в том числе при разрешении проблемных и конфликтных ситуаций, возникающих в процессе профессиональной деятельности педагога. </w:t>
      </w: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 xml:space="preserve">1.9. Кодекс призван оградить потребителей образовательных услуг и общество в целом от нежелательных последствий бесконтрольного и неквалифицированного использования педагогических знаний и умений, и в то же время защитить педагогов и других работников ДОУ от дискредитации. </w:t>
      </w: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 xml:space="preserve">1.10. Миссия педагога заключается в объединении усилий ДОУ и семьи для создания условий, раскрывающих индивидуальность ребенка и способствующих формированию компетенций, которые обеспечивают ему успешность сегодня и будущем, формируют позитивный имидж педагога и формируют уважение к его профессии со стороны общества. </w:t>
      </w:r>
    </w:p>
    <w:p w:rsidR="00D02561" w:rsidRPr="009A311A" w:rsidRDefault="00D02561" w:rsidP="00D02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561" w:rsidRPr="007F552F" w:rsidRDefault="00D02561" w:rsidP="00D0256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52F">
        <w:rPr>
          <w:rFonts w:ascii="Times New Roman" w:hAnsi="Times New Roman" w:cs="Times New Roman"/>
          <w:b/>
          <w:sz w:val="28"/>
          <w:szCs w:val="28"/>
        </w:rPr>
        <w:t>Этические правила поведения работников при выполнении трудовых обязанностей в организации, осуществляющей образовательную деятельность</w:t>
      </w:r>
    </w:p>
    <w:p w:rsidR="00D02561" w:rsidRPr="007F552F" w:rsidRDefault="00D02561" w:rsidP="00D02561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 xml:space="preserve">2.1. При выполнении трудовых обязанностей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 и своего доброго имени. </w:t>
      </w: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 xml:space="preserve">2.2. Педагогические работники, сознавая ответственность перед государством, обществом и гражданами, призваны: </w:t>
      </w: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lastRenderedPageBreak/>
        <w:t xml:space="preserve">- осуществлять свою деятельность на высоком профессиональном уровне; </w:t>
      </w: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 xml:space="preserve">- соблюдать правовые, нравственные и этические нормы; </w:t>
      </w: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 xml:space="preserve">- уважать честь и достоинство воспитанников и других участников образовательных отношений (коллег, родителей, общественность); </w:t>
      </w: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 xml:space="preserve">- 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к жизни в условиях современного мира, формировать у детей культуру здорового и безопасного образа жизни; </w:t>
      </w: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 xml:space="preserve">- применять педагогически обоснованные и обеспечивающие высокое качество образования, формы и методы обучения и воспитания; </w:t>
      </w: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 xml:space="preserve">- учитывать особенности психофизического развития воспитанников, состояние их здоровья, соблюдать специальные условия, необходимые для получения образования лицами с ограниченными возможностями здоровья; </w:t>
      </w: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 xml:space="preserve">-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 </w:t>
      </w: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 xml:space="preserve">- проявлять корректность и внимательность к воспитанникам, их родителям (законным представителям) и коллегам;  </w:t>
      </w: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 xml:space="preserve"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концессий, способствовать межнациональному и межконфессиональному согласию воспитанников и членов их семей; </w:t>
      </w: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 xml:space="preserve">-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образовательный процесс. </w:t>
      </w: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 xml:space="preserve">2.3. Работникам организации, осуществляющей образовательную деятельность,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 </w:t>
      </w: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 xml:space="preserve">2.4. Работникам надлежит принимать меры по недопущению коррупционно опасного поведения работников Учреждения, своим личным поведением подавать пример честности, беспристрастности и справедливости. </w:t>
      </w:r>
    </w:p>
    <w:p w:rsidR="00D02561" w:rsidRPr="009A311A" w:rsidRDefault="00D02561" w:rsidP="00D02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 xml:space="preserve">2.5. При выполнении трудовых обязанностей работник организации, осуществляющей образовательную деятельность, не допускает в отношении детей, их </w:t>
      </w:r>
      <w:r>
        <w:rPr>
          <w:rFonts w:ascii="Times New Roman" w:hAnsi="Times New Roman" w:cs="Times New Roman"/>
          <w:sz w:val="28"/>
          <w:szCs w:val="28"/>
        </w:rPr>
        <w:t>родителей, работников ДОУ</w:t>
      </w:r>
      <w:r w:rsidRPr="009A31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 xml:space="preserve">- любого вида высказываний и действий дискриминационного характера по признакам пола, возраста, нации, языка, гражданства, социального, имущественного или семейного положения, политических или религиозных предпочтений; </w:t>
      </w: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lastRenderedPageBreak/>
        <w:t xml:space="preserve">- грубости, проявлений пренебрежительного тона, заносчивости, предвзятых замечаний, предъявления неправомерных, незаслуженных обвинений; </w:t>
      </w: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 xml:space="preserve">- угроз, оскорбительных выражений или реплик, действий, препятствующих нормальному общению или провоцирующих противоправное поведение. </w:t>
      </w: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 xml:space="preserve">2.6. Работникам организации, осуществляющей образовательную деятельность,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 </w:t>
      </w:r>
    </w:p>
    <w:p w:rsidR="00D02561" w:rsidRPr="009A311A" w:rsidRDefault="00D02561" w:rsidP="00D02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561" w:rsidRPr="007F552F" w:rsidRDefault="00D02561" w:rsidP="00D0256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52F">
        <w:rPr>
          <w:rFonts w:ascii="Times New Roman" w:hAnsi="Times New Roman" w:cs="Times New Roman"/>
          <w:b/>
          <w:sz w:val="28"/>
          <w:szCs w:val="28"/>
        </w:rPr>
        <w:t>Личность педагога</w:t>
      </w:r>
    </w:p>
    <w:p w:rsidR="00D02561" w:rsidRPr="007F552F" w:rsidRDefault="00D02561" w:rsidP="00D02561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2561" w:rsidRPr="009A311A" w:rsidRDefault="00D02561" w:rsidP="00D025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A311A">
        <w:rPr>
          <w:rFonts w:ascii="Times New Roman" w:hAnsi="Times New Roman" w:cs="Times New Roman"/>
          <w:sz w:val="28"/>
          <w:szCs w:val="28"/>
        </w:rPr>
        <w:t xml:space="preserve">3.1. Профессиональная этика педагога требует призвания, преданности своей работе и демонстрации ответственности при исполнении своих обязанностей. Педагог несет ответственность за качество и результаты доверенной ему педагогической работы – образования и воспитания. </w:t>
      </w: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 xml:space="preserve">3.2. Педагог является профессионально компетентным работником, реализующим образовательную программу учреждения, соблюдающим законодательство РФ. </w:t>
      </w: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 xml:space="preserve">3.3. Педагог несет ответственность за физическую, интеллектуальную, эмоциональную и духовную защиту детей, оставленных под его присмотром. </w:t>
      </w: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 xml:space="preserve">3.4.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 </w:t>
      </w: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 xml:space="preserve">3.5. Педагог воспитывает детей на положительном примере. Он избегает морализаторства, не спешит осуждать и не требует от других того, что сам соблюдать не в силах. </w:t>
      </w: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 xml:space="preserve">3.6. Своим поведением педагог поддерживает и защищает исторически сложившуюся профессиональную честь педагога. Авторитет педагога основывается на компетенции, справедливости, такте, умении заботиться о своих воспитанниках. Педагог не создает свой авторитет при помощи некорректных способов и не злоупотребляет им. </w:t>
      </w: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 xml:space="preserve">3.7. Педагог требователен по отношению к себе и стремится к самосовершенствованию. Он занимается своим образованием, повышением квалификации и поиском наилучших методов работы. </w:t>
      </w: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 xml:space="preserve">3.8. Педагог дорожит своей профессиональной репутацией. Он не должен заниматься противокультурной, аморальной, неправомерной деятельностью. </w:t>
      </w: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 xml:space="preserve">3.9. Педагог имеет право на неприкосновенность личной жизни, однако выбранный им образ жизни не должен ронять престиж профессии, извращать его отношения с воспитанниками и коллегами или мешать исполнению профессиональных обязанностей. </w:t>
      </w: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lastRenderedPageBreak/>
        <w:t xml:space="preserve">3.10. Педагог постоянно заботится о культуре своего поведения, речи, построения общения с другими, в его речи нет ругательств, вульгаризмов, грубых и оскорбительных фраз. </w:t>
      </w: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 xml:space="preserve">3.11. Пьянство, курение и злоупотребление другими одурманивающими веществами несовместимо с профессией педагога, а также всех работников ДОУ в целом. </w:t>
      </w: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 xml:space="preserve">3.12. Педагог должен бережно и обоснованно расходовать материальные и другие ресурсы. Он не должен использовать имущество ДОУ, а также свое рабочее время для личных нужд. </w:t>
      </w:r>
    </w:p>
    <w:p w:rsidR="00D02561" w:rsidRPr="009A311A" w:rsidRDefault="00D02561" w:rsidP="00D02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561" w:rsidRPr="00D55DA7" w:rsidRDefault="00D02561" w:rsidP="00D0256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с воспитанниками</w:t>
      </w:r>
    </w:p>
    <w:p w:rsidR="00D02561" w:rsidRPr="00D55DA7" w:rsidRDefault="00D02561" w:rsidP="00D02561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 xml:space="preserve">4.1. Педагог выбирает партнерский стиль общения с воспитанниками, основанный на взаимном уважении и сотрудничестве. </w:t>
      </w: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 xml:space="preserve">4.2. Педагог является беспристрастным, одинаково доброжелательным и благосклонным ко всем своим воспитанникам. Педагоги и другие работники ДОУ в своей работе не должны никогда не оскорблять </w:t>
      </w:r>
      <w:r>
        <w:rPr>
          <w:rFonts w:ascii="Times New Roman" w:hAnsi="Times New Roman" w:cs="Times New Roman"/>
          <w:sz w:val="28"/>
          <w:szCs w:val="28"/>
        </w:rPr>
        <w:t>ребе</w:t>
      </w:r>
      <w:r w:rsidRPr="009A311A">
        <w:rPr>
          <w:rFonts w:ascii="Times New Roman" w:hAnsi="Times New Roman" w:cs="Times New Roman"/>
          <w:sz w:val="28"/>
          <w:szCs w:val="28"/>
        </w:rPr>
        <w:t xml:space="preserve">нка, необходимо обеспечивать ребенку защиту его от всех видов самоуправства и насилия. </w:t>
      </w: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>4.3. Требовательность педагога по отношению к воспитанникам должна быть позитивной и обоснованной. Оценивать необходимо поступок, а не личность.</w:t>
      </w: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 xml:space="preserve">4.4.Педагог выбирает методы работы с воспитанниками, развивающие в них такие положительные черты и качества, как самостоятельность, самоконтроль, желание сотрудничать и помогать другим. </w:t>
      </w: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 xml:space="preserve">4.5. Педагог должен стремиться к повышению мотивации обучения и воспитания у воспитанников, к укреплению в них веры в собственные силы и способности. </w:t>
      </w: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 xml:space="preserve">4.6. Педагог справедливо и объективно оценивает работу воспитанников, не допуская заниженного оценочного суждения. Приняв необоснованно принижающие воспитанника оценочные решения, педагогу следует немедленно исправить свою ошибку. </w:t>
      </w: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 xml:space="preserve">4.7. Работники ДОУ должны быть для воспитанников примером в поведении, труде, одежде, отношении к другим людям. </w:t>
      </w:r>
    </w:p>
    <w:p w:rsidR="00D02561" w:rsidRPr="009A311A" w:rsidRDefault="00D02561" w:rsidP="00D02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561" w:rsidRPr="009A311A" w:rsidRDefault="00D02561" w:rsidP="00D02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>5</w:t>
      </w:r>
      <w:r w:rsidRPr="009A311A">
        <w:rPr>
          <w:rFonts w:ascii="Times New Roman" w:hAnsi="Times New Roman" w:cs="Times New Roman"/>
          <w:b/>
          <w:sz w:val="28"/>
          <w:szCs w:val="28"/>
        </w:rPr>
        <w:t xml:space="preserve">. Взаимодействие с родителями </w:t>
      </w:r>
    </w:p>
    <w:p w:rsidR="00D02561" w:rsidRDefault="00D02561" w:rsidP="00D02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11A">
        <w:rPr>
          <w:rFonts w:ascii="Times New Roman" w:hAnsi="Times New Roman" w:cs="Times New Roman"/>
          <w:b/>
          <w:sz w:val="28"/>
          <w:szCs w:val="28"/>
        </w:rPr>
        <w:t>(законными представителями) воспитанников</w:t>
      </w:r>
    </w:p>
    <w:p w:rsidR="00D02561" w:rsidRPr="009A311A" w:rsidRDefault="00D02561" w:rsidP="00D02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 xml:space="preserve">5.1. Педагоги должны уважительно и доброжелательно общаться с родителями (законными представителями) воспитанников. Находить возможность говорить родителям (законным представителям) что-то положительное о ребенке. </w:t>
      </w: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 xml:space="preserve">5.2. Педагог объединяет родителей (законных представителей) при решении вопросов образования и развития детей, обеспечивает включение родителей (законных представителей) в образовательный процесс, создает </w:t>
      </w:r>
      <w:r w:rsidRPr="009A311A">
        <w:rPr>
          <w:rFonts w:ascii="Times New Roman" w:hAnsi="Times New Roman" w:cs="Times New Roman"/>
          <w:sz w:val="28"/>
          <w:szCs w:val="28"/>
        </w:rPr>
        <w:lastRenderedPageBreak/>
        <w:t xml:space="preserve">атмосферу общности интересов родителей (законных представителей) и педагогов. </w:t>
      </w: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 xml:space="preserve">5.3. Педагог консультирует (законных представителей) ей по вопросам обучения, воспитания и развития воспитанников. </w:t>
      </w: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Работники ДОУ</w:t>
      </w:r>
      <w:r w:rsidRPr="009A311A">
        <w:rPr>
          <w:rFonts w:ascii="Times New Roman" w:hAnsi="Times New Roman" w:cs="Times New Roman"/>
          <w:sz w:val="28"/>
          <w:szCs w:val="28"/>
        </w:rPr>
        <w:t xml:space="preserve"> обеспечивают сохранение конфиденциальной информации об особенностях здоровья и развития ребенка, пре</w:t>
      </w:r>
      <w:r>
        <w:rPr>
          <w:rFonts w:ascii="Times New Roman" w:hAnsi="Times New Roman" w:cs="Times New Roman"/>
          <w:sz w:val="28"/>
          <w:szCs w:val="28"/>
        </w:rPr>
        <w:t>доставляет родителям (законным</w:t>
      </w:r>
      <w:r w:rsidRPr="009A311A">
        <w:rPr>
          <w:rFonts w:ascii="Times New Roman" w:hAnsi="Times New Roman" w:cs="Times New Roman"/>
          <w:sz w:val="28"/>
          <w:szCs w:val="28"/>
        </w:rPr>
        <w:t xml:space="preserve"> представителям) полную информацию об успехах и проблемах ребенка при индивидуальных встречах. </w:t>
      </w: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 xml:space="preserve">5.5. Работники ДОУ должны быть эмоционально уравновешены при общении с родителями (законными представителями), демонстрировать пример воспитанности и такта, профессионализм в работе с детьми, родителями (законными представителями), коллегами. Проявлять гибкость в возникающих конфликтных и затруднительных ситуациях в общении с родителями (законными представителями), уметь строить корректный аргументированный диалог. </w:t>
      </w: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 xml:space="preserve">5.6. Отношения педагогов с родителями (законными представителями) не должны оказывать влияния на оценку личности и достижений детей, а также на отношения педагогов с воспитанниками и на их оценку не должна влиять поддержка, оказываемая их родителями. </w:t>
      </w:r>
    </w:p>
    <w:p w:rsidR="00D02561" w:rsidRPr="009A311A" w:rsidRDefault="00D02561" w:rsidP="00D02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561" w:rsidRPr="00D55DA7" w:rsidRDefault="00D02561" w:rsidP="00D02561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DA7">
        <w:rPr>
          <w:rFonts w:ascii="Times New Roman" w:hAnsi="Times New Roman" w:cs="Times New Roman"/>
          <w:b/>
          <w:sz w:val="28"/>
          <w:szCs w:val="28"/>
        </w:rPr>
        <w:t>Взаимоотношения педагогов с педагогическим сообществом</w:t>
      </w:r>
    </w:p>
    <w:p w:rsidR="00D02561" w:rsidRPr="00D55DA7" w:rsidRDefault="00D02561" w:rsidP="00D02561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 xml:space="preserve">6.1. Педагоги добросовестно выполняют свои профессиональные обязанности, стремятся к взаимодействию друг с другом, оказывают взаимопомощь, уважают интересы друг друга и администрации. Педагогов объединяет взаимопомощь, поддержка, открытость и доверие. </w:t>
      </w: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 xml:space="preserve">6.2. Педагогам необходимо постоянное совершенствование, умение учиться у своих коллег, родителей, детей. Инновационные, наиболее эффективные методы приемы работы коллеги должны перенимать у более опытных коллег в коллективе. Новые профессиональные умения у педагогов могут быть освоены через следующие формы: наблюдение за организацией педагогического процесса другими коллегами, стажировка, наставничество, посещения открытых мероприятий и др. </w:t>
      </w: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 xml:space="preserve">6.3.Педагог в процессе образовательно-воспитательной деятельности активно сотрудничает со специалистами: музыкальным руководителем, педагогом-психологом, медсестрой, родителями (законными представителями) для обеспечения преемственности развития личности и сохранения психического, психологического и физического здоровья воспитанников, эффективности образовательного процесса. </w:t>
      </w: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 xml:space="preserve">6.4. Педагогу необходимо избегать необоснованных конфликтов во взаимоотношениях с сотрудниками. В случае возникновения разногласий стремиться к конструктивному решению. Разногласия коллег по рабочим вопросам не должны отражаться на качестве образовательного процесса в ДОУ. </w:t>
      </w: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lastRenderedPageBreak/>
        <w:t xml:space="preserve">6.5. Важные для педагогического сообщества решения принимаются в учреждении на основе принципов открытости и общего участия. </w:t>
      </w: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 xml:space="preserve">6.6. Педагог имеет право выражать свое мнение по поводу работы своих коллег, не распространяя информацию и сплетни, не относящиеся к профессиональной деятельности коллег. Любая критика, высказанная в адрес другого педагога, должна быть объективной и обоснованной. </w:t>
      </w:r>
    </w:p>
    <w:p w:rsidR="00D02561" w:rsidRPr="009A311A" w:rsidRDefault="00D02561" w:rsidP="00D02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561" w:rsidRPr="00D55DA7" w:rsidRDefault="00D02561" w:rsidP="00D02561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DA7">
        <w:rPr>
          <w:rFonts w:ascii="Times New Roman" w:hAnsi="Times New Roman" w:cs="Times New Roman"/>
          <w:b/>
          <w:sz w:val="28"/>
          <w:szCs w:val="28"/>
        </w:rPr>
        <w:t>Взаимоотношения педагогов с другими работниками ДОУ</w:t>
      </w:r>
    </w:p>
    <w:p w:rsidR="00D02561" w:rsidRPr="00D55DA7" w:rsidRDefault="00D02561" w:rsidP="00D02561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 xml:space="preserve">7.1. Взаимодействие педагога с другими работниками должно строиться на конструктивном сотрудничестве, обеспечивать эффективное бесперебойное функционирование учреждения в целом: безупречное выполнение каждым сотрудником ДОУ своих профессиональных обязанностей, осуществление качественного образования и воспитания детей дошкольного возраста. Взаимоотношения работников ДОУ в учреждении должны быть основаны на взаимном уважении, доброжелательности, взаимной помощи и преемственности, рациональном распределении ответственности за различные составляющие деятельности каждого работника в образовательном учреждении. </w:t>
      </w: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 xml:space="preserve">7.2. Работники ДОУ на своих рабочих местах должны быть образцом культуры поведения, общения, исполнения трудовых обязанностей. Необходимо избегать необоснованных конфликтов во взаимоотношениях с сотрудниками. </w:t>
      </w: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>7.3. Все работники учреждения должны соблюдать режим работы учреждения, графики работы, расписания занятий и циклограммы деятельности. Выполнять свои трудовые функции, соблюдая нормы этики, охраны труда, требования к спецодежде.</w:t>
      </w:r>
    </w:p>
    <w:p w:rsidR="00D02561" w:rsidRPr="009A311A" w:rsidRDefault="00D02561" w:rsidP="00D02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561" w:rsidRPr="00D55DA7" w:rsidRDefault="00D02561" w:rsidP="00D02561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DA7">
        <w:rPr>
          <w:rFonts w:ascii="Times New Roman" w:hAnsi="Times New Roman" w:cs="Times New Roman"/>
          <w:b/>
          <w:sz w:val="28"/>
          <w:szCs w:val="28"/>
        </w:rPr>
        <w:t>Взаимоотношения с администрацией</w:t>
      </w:r>
    </w:p>
    <w:p w:rsidR="00D02561" w:rsidRPr="00D55DA7" w:rsidRDefault="00D02561" w:rsidP="00D02561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 xml:space="preserve">8.1. Взаимодействие администрации ДОУ с работниками должны быть основаны на взаимном уважении, доброжелательности и умении находить общий язык и конструктивные решения. </w:t>
      </w: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 xml:space="preserve">8.2. Администрация ДОУ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 </w:t>
      </w: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>8.3. Администрация вправе требовать от работников ответственного исполнения ими профессиональных обязанностей в полном объеме, выносить рекомендации в работе, руководствуясь требованиями нормативных локальных актов учреждения.</w:t>
      </w: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 xml:space="preserve">8.4. Оценки и решения администрации ДОУ должны быть беспристрастны, высказаны работнику корректно и основываться на </w:t>
      </w:r>
      <w:r w:rsidRPr="009A311A">
        <w:rPr>
          <w:rFonts w:ascii="Times New Roman" w:hAnsi="Times New Roman" w:cs="Times New Roman"/>
          <w:sz w:val="28"/>
          <w:szCs w:val="28"/>
        </w:rPr>
        <w:lastRenderedPageBreak/>
        <w:t xml:space="preserve">конкретных фактах в части выполнения педагогом своих профессиональных обязанностей. </w:t>
      </w: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 xml:space="preserve">8.5. Работники должны воспринимать рекомендации и задания администрации учреждения к исполнению. Недопустимо создавать конфликтные ситуации, открытое либо демонстративное неприятие требований администрации к работнику на рабочем месте. </w:t>
      </w: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>8.6. Администрации, педагогам и другим работникам ДОУ в процессе совместной деятельности недопустимо строить диалог в грубой неэтичной форме. Трудности и проблемы в работе не должны обозначаться публично. Все разногласия, замечания и претензии к работнику должны разбираться в индивидуальном порядке с конкретным работником. Вопросы необходимые для общего обсуждения коллективом, рассматри</w:t>
      </w:r>
      <w:r>
        <w:rPr>
          <w:rFonts w:ascii="Times New Roman" w:hAnsi="Times New Roman" w:cs="Times New Roman"/>
          <w:sz w:val="28"/>
          <w:szCs w:val="28"/>
        </w:rPr>
        <w:t>ваются администрацией ДОУ</w:t>
      </w:r>
      <w:r w:rsidRPr="009A311A">
        <w:rPr>
          <w:rFonts w:ascii="Times New Roman" w:hAnsi="Times New Roman" w:cs="Times New Roman"/>
          <w:sz w:val="28"/>
          <w:szCs w:val="28"/>
        </w:rPr>
        <w:t xml:space="preserve"> на обще</w:t>
      </w:r>
      <w:r>
        <w:rPr>
          <w:rFonts w:ascii="Times New Roman" w:hAnsi="Times New Roman" w:cs="Times New Roman"/>
          <w:sz w:val="28"/>
          <w:szCs w:val="28"/>
        </w:rPr>
        <w:t>м собрании трудового коллектива</w:t>
      </w:r>
      <w:r w:rsidRPr="009A31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 xml:space="preserve">8.7. Педагоги имеют право получать от администрации информацию, имеющую значение для работы их учреждения. Важные для педагогического сообщества решения принимаются в учреждении на основе принципов открытости и общего участия. </w:t>
      </w:r>
    </w:p>
    <w:p w:rsidR="00D02561" w:rsidRPr="009A311A" w:rsidRDefault="00D02561" w:rsidP="00D02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561" w:rsidRPr="00D55DA7" w:rsidRDefault="00D02561" w:rsidP="00D02561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DA7">
        <w:rPr>
          <w:rFonts w:ascii="Times New Roman" w:hAnsi="Times New Roman" w:cs="Times New Roman"/>
          <w:b/>
          <w:sz w:val="28"/>
          <w:szCs w:val="28"/>
        </w:rPr>
        <w:t>Требования к внешнему виду</w:t>
      </w:r>
    </w:p>
    <w:p w:rsidR="00D02561" w:rsidRPr="00D55DA7" w:rsidRDefault="00D02561" w:rsidP="00D02561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 xml:space="preserve">9.1. Внешний вид работника при выполнении им трудовых обязанностей должен способствовать требованиям норм охраны труда, СанПин, соответствовать общепринятому деловому стилю, который отличают официальность, сдержанность, аккуратность. Помните, что Ваш образ педагога и внешний вид соответствует Вашему внутреннему содержанию, а также представлению детей и родителей о том, как должен выглядеть педагог-профессионал. </w:t>
      </w: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>9.2. Каждый рабо</w:t>
      </w:r>
      <w:r>
        <w:rPr>
          <w:rFonts w:ascii="Times New Roman" w:hAnsi="Times New Roman" w:cs="Times New Roman"/>
          <w:sz w:val="28"/>
          <w:szCs w:val="28"/>
        </w:rPr>
        <w:t>тник ДОУ</w:t>
      </w:r>
      <w:r w:rsidRPr="009A311A">
        <w:rPr>
          <w:rFonts w:ascii="Times New Roman" w:hAnsi="Times New Roman" w:cs="Times New Roman"/>
          <w:sz w:val="28"/>
          <w:szCs w:val="28"/>
        </w:rPr>
        <w:t xml:space="preserve"> соблюдает гигиену и опрятность в одежде и пр</w:t>
      </w:r>
      <w:r>
        <w:rPr>
          <w:rFonts w:ascii="Times New Roman" w:hAnsi="Times New Roman" w:cs="Times New Roman"/>
          <w:sz w:val="28"/>
          <w:szCs w:val="28"/>
        </w:rPr>
        <w:t>ическе. Соблюдает</w:t>
      </w:r>
      <w:r w:rsidRPr="009A311A">
        <w:rPr>
          <w:rFonts w:ascii="Times New Roman" w:hAnsi="Times New Roman" w:cs="Times New Roman"/>
          <w:sz w:val="28"/>
          <w:szCs w:val="28"/>
        </w:rPr>
        <w:t xml:space="preserve"> правила личной гигиены (волосы, лицо и руки должны быть чистыми и ухоженными, ногти средней длины без острых краев и использования лака черных и ярких флуоресцентных тонов, используемые ими дезодорирующие средства должны иметь легкий и нейтральный запах). </w:t>
      </w: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 xml:space="preserve">9.3. Основной стандарт одежды для Вас – профессиональный деловой стиль. Должны быть использованы простые неброские немассивные украшения, выдержанные в деловом стиле. Уместны: платья, блузы, рубашки, сарафаны, джемперы, деловой костюм (брючный, с юбкой или платьем) классического покроя спокойных тонов (верхняя и нижняя детали костюма могут отличаться по цвету и фасону). Брюки стандартной длины. Джинсы и одежда из джинсовой ткани классических моделей, однотонные, без стилистических элементов (крупные вышивки, бахрома, стразы, потертости, заклепки и т.п.) Аккуратное, привлекательное сочетание брюк, юбок, блуз, трикотажных джемперов или кофт. Блузки спокойных тонов с длинными или короткими рукавами. В теплое время года допускается ношение футболок без символики. В холодное время года допускается </w:t>
      </w:r>
      <w:r w:rsidRPr="009A311A">
        <w:rPr>
          <w:rFonts w:ascii="Times New Roman" w:hAnsi="Times New Roman" w:cs="Times New Roman"/>
          <w:sz w:val="28"/>
          <w:szCs w:val="28"/>
        </w:rPr>
        <w:lastRenderedPageBreak/>
        <w:t xml:space="preserve">ношение теплых моделей свитеров, кофт, пуловеров и т.д. без ярких или экстравагантных элементов, отвлекающих внимание. </w:t>
      </w: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>9.4. Педагогу дл</w:t>
      </w:r>
      <w:r>
        <w:rPr>
          <w:rFonts w:ascii="Times New Roman" w:hAnsi="Times New Roman" w:cs="Times New Roman"/>
          <w:sz w:val="28"/>
          <w:szCs w:val="28"/>
        </w:rPr>
        <w:t>я работы в ДОУ</w:t>
      </w:r>
      <w:r w:rsidRPr="009A311A">
        <w:rPr>
          <w:rFonts w:ascii="Times New Roman" w:hAnsi="Times New Roman" w:cs="Times New Roman"/>
          <w:sz w:val="28"/>
          <w:szCs w:val="28"/>
        </w:rPr>
        <w:t xml:space="preserve"> неуместны следующие варианты одежды и обуви: </w:t>
      </w: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A311A">
        <w:rPr>
          <w:rFonts w:ascii="Times New Roman" w:hAnsi="Times New Roman" w:cs="Times New Roman"/>
          <w:sz w:val="28"/>
          <w:szCs w:val="28"/>
        </w:rPr>
        <w:t>портив</w:t>
      </w:r>
      <w:r>
        <w:rPr>
          <w:rFonts w:ascii="Times New Roman" w:hAnsi="Times New Roman" w:cs="Times New Roman"/>
          <w:sz w:val="28"/>
          <w:szCs w:val="28"/>
        </w:rPr>
        <w:t>ная одежда (кроме инструктора по физической культуре</w:t>
      </w:r>
      <w:r w:rsidRPr="009A311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A3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9A311A">
        <w:rPr>
          <w:rFonts w:ascii="Times New Roman" w:hAnsi="Times New Roman" w:cs="Times New Roman"/>
          <w:sz w:val="28"/>
          <w:szCs w:val="28"/>
        </w:rPr>
        <w:t>дежда для активного отдыха (шорты, толстовки, майки и футболки с агрессивной символикой и т.п.)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A3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пляжная одежда;</w:t>
      </w: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A311A">
        <w:rPr>
          <w:rFonts w:ascii="Times New Roman" w:hAnsi="Times New Roman" w:cs="Times New Roman"/>
          <w:sz w:val="28"/>
          <w:szCs w:val="28"/>
        </w:rPr>
        <w:t>розрачные и д</w:t>
      </w:r>
      <w:r>
        <w:rPr>
          <w:rFonts w:ascii="Times New Roman" w:hAnsi="Times New Roman" w:cs="Times New Roman"/>
          <w:sz w:val="28"/>
          <w:szCs w:val="28"/>
        </w:rPr>
        <w:t>екольтированные платья и блузки;</w:t>
      </w:r>
      <w:r w:rsidRPr="009A3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9A311A">
        <w:rPr>
          <w:rFonts w:ascii="Times New Roman" w:hAnsi="Times New Roman" w:cs="Times New Roman"/>
          <w:sz w:val="28"/>
          <w:szCs w:val="28"/>
        </w:rPr>
        <w:t>е должно быть заметно нижнее белье (оно не должно выглядывать из-под одежды)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A3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9A311A">
        <w:rPr>
          <w:rFonts w:ascii="Times New Roman" w:hAnsi="Times New Roman" w:cs="Times New Roman"/>
          <w:sz w:val="28"/>
          <w:szCs w:val="28"/>
        </w:rPr>
        <w:t>ини-юбки (длина юбки не выше 3- 5 см от колена), прозрачные юбки или юбк</w:t>
      </w:r>
      <w:r>
        <w:rPr>
          <w:rFonts w:ascii="Times New Roman" w:hAnsi="Times New Roman" w:cs="Times New Roman"/>
          <w:sz w:val="28"/>
          <w:szCs w:val="28"/>
        </w:rPr>
        <w:t>и с большими глубокими вырезами;</w:t>
      </w:r>
      <w:r w:rsidRPr="009A3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A311A">
        <w:rPr>
          <w:rFonts w:ascii="Times New Roman" w:hAnsi="Times New Roman" w:cs="Times New Roman"/>
          <w:sz w:val="28"/>
          <w:szCs w:val="28"/>
        </w:rPr>
        <w:t>лишком короткие и открытые блузки, открывающие часть живота или спины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A3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A311A">
        <w:rPr>
          <w:rFonts w:ascii="Times New Roman" w:hAnsi="Times New Roman" w:cs="Times New Roman"/>
          <w:sz w:val="28"/>
          <w:szCs w:val="28"/>
        </w:rPr>
        <w:t>портивная и пляжная, дома</w:t>
      </w:r>
      <w:r>
        <w:rPr>
          <w:rFonts w:ascii="Times New Roman" w:hAnsi="Times New Roman" w:cs="Times New Roman"/>
          <w:sz w:val="28"/>
          <w:szCs w:val="28"/>
        </w:rPr>
        <w:t>шняя обувь (шлепанцы и тапочки).</w:t>
      </w: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>9.5. В одежде и обуви не должны присутствовать очень яркие цвета, и вызывающие экстравагантные детали, привлекающие пристальное внимание. Для дневного макияжа и маникюра уместны неяркие спокойные тона. Избегайте неестественных неоново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11A">
        <w:rPr>
          <w:rFonts w:ascii="Times New Roman" w:hAnsi="Times New Roman" w:cs="Times New Roman"/>
          <w:sz w:val="28"/>
          <w:szCs w:val="28"/>
        </w:rPr>
        <w:t>ярких и ультра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11A">
        <w:rPr>
          <w:rFonts w:ascii="Times New Roman" w:hAnsi="Times New Roman" w:cs="Times New Roman"/>
          <w:sz w:val="28"/>
          <w:szCs w:val="28"/>
        </w:rPr>
        <w:t xml:space="preserve">черных цветов в выборе краски для волос, ногтей, в одежде и макияже. Помните, педагог работает с детьми - ваш образ должен прививать эстетический вкус воспитанникам, а не отпугивать детей. </w:t>
      </w: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 xml:space="preserve">9.6. Недопустимо использование на видных частях тела татуировок и пирсинга. </w:t>
      </w: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 xml:space="preserve">9.7. Внешний вид работника ДОУ должен быть безупречен во всем. ДОУ – не место для демонстрации дизайнерских изысков и экстравагантных идей. </w:t>
      </w:r>
    </w:p>
    <w:p w:rsidR="00D02561" w:rsidRPr="009A311A" w:rsidRDefault="00D02561" w:rsidP="00D02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561" w:rsidRDefault="00D02561" w:rsidP="00D02561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5E5">
        <w:rPr>
          <w:rFonts w:ascii="Times New Roman" w:hAnsi="Times New Roman" w:cs="Times New Roman"/>
          <w:b/>
          <w:sz w:val="28"/>
          <w:szCs w:val="28"/>
        </w:rPr>
        <w:t xml:space="preserve">Правила пользования средствами мобильной связи и </w:t>
      </w:r>
    </w:p>
    <w:p w:rsidR="00D02561" w:rsidRPr="006105E5" w:rsidRDefault="00D02561" w:rsidP="00D0256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5E5">
        <w:rPr>
          <w:rFonts w:ascii="Times New Roman" w:hAnsi="Times New Roman" w:cs="Times New Roman"/>
          <w:b/>
          <w:sz w:val="28"/>
          <w:szCs w:val="28"/>
        </w:rPr>
        <w:t>телефоном в ДОУ</w:t>
      </w:r>
    </w:p>
    <w:p w:rsidR="00D02561" w:rsidRPr="006105E5" w:rsidRDefault="00D02561" w:rsidP="00D02561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 xml:space="preserve">10.1. Во время организации работы с детьми, в период дневного сна детей, совещаний, педсоветов, собраний, праздников, звонок мобильного телефона необходимо переводить в беззвучный режим. В период данных мероприятий всем работникам учреждения запрещены беседы по телефону, нахождение в сети Интернет.  </w:t>
      </w: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 xml:space="preserve">10.2. Рекомендуется использовать в качестве рингтона мобильного телефона при нахождении в ДОУ либо стандартный звонок телефона, либо классическую музыку, установленную на умеренный звук звонка. </w:t>
      </w: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 xml:space="preserve">10.3. Запрещается на время телефонного разговора оставлять воспитанников без присмотра в группе, на прогулочном участке и других мероприятиях. Разговор по мобильному телефону не должен быть длительным, не должен отвлекать работника от исполнения своих трудовых обязанностей. </w:t>
      </w: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lastRenderedPageBreak/>
        <w:t>10.4. Всем работникам в период рабочей смены запрещается использование плейеров и телефонов с наушниками,</w:t>
      </w:r>
      <w:r>
        <w:rPr>
          <w:rFonts w:ascii="Times New Roman" w:hAnsi="Times New Roman" w:cs="Times New Roman"/>
          <w:sz w:val="28"/>
          <w:szCs w:val="28"/>
        </w:rPr>
        <w:t xml:space="preserve"> нахождение в сети Интернет, </w:t>
      </w:r>
      <w:r>
        <w:rPr>
          <w:rFonts w:ascii="Times New Roman" w:hAnsi="Times New Roman" w:cs="Times New Roman"/>
          <w:sz w:val="28"/>
          <w:szCs w:val="28"/>
          <w:lang w:val="en-US"/>
        </w:rPr>
        <w:t>SMS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11A">
        <w:rPr>
          <w:rFonts w:ascii="Times New Roman" w:hAnsi="Times New Roman" w:cs="Times New Roman"/>
          <w:sz w:val="28"/>
          <w:szCs w:val="28"/>
        </w:rPr>
        <w:t xml:space="preserve">- переписка, а также зарядка телефонов для мобильной связи на рабочем месте. </w:t>
      </w: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 xml:space="preserve">10.5. При пользовании городским служебным телефоном работники обязаны использовать телефон только для разговоров, касающихся рабочих вопросов учреждения. </w:t>
      </w:r>
      <w:r w:rsidRPr="006105E5">
        <w:rPr>
          <w:rFonts w:ascii="Times New Roman" w:hAnsi="Times New Roman" w:cs="Times New Roman"/>
          <w:sz w:val="28"/>
          <w:szCs w:val="28"/>
        </w:rPr>
        <w:t xml:space="preserve"> </w:t>
      </w:r>
      <w:r w:rsidRPr="009A311A">
        <w:rPr>
          <w:rFonts w:ascii="Times New Roman" w:hAnsi="Times New Roman" w:cs="Times New Roman"/>
          <w:sz w:val="28"/>
          <w:szCs w:val="28"/>
        </w:rPr>
        <w:t>При приеме телефонного звонка необх</w:t>
      </w:r>
      <w:r>
        <w:rPr>
          <w:rFonts w:ascii="Times New Roman" w:hAnsi="Times New Roman" w:cs="Times New Roman"/>
          <w:sz w:val="28"/>
          <w:szCs w:val="28"/>
        </w:rPr>
        <w:t>одимо начать разговор со слов «д</w:t>
      </w:r>
      <w:r w:rsidRPr="009A311A">
        <w:rPr>
          <w:rFonts w:ascii="Times New Roman" w:hAnsi="Times New Roman" w:cs="Times New Roman"/>
          <w:sz w:val="28"/>
          <w:szCs w:val="28"/>
        </w:rPr>
        <w:t>етский сад «</w:t>
      </w:r>
      <w:r>
        <w:rPr>
          <w:rFonts w:ascii="Times New Roman" w:hAnsi="Times New Roman" w:cs="Times New Roman"/>
          <w:sz w:val="28"/>
          <w:szCs w:val="28"/>
        </w:rPr>
        <w:t>Березка</w:t>
      </w:r>
      <w:r w:rsidRPr="009A311A">
        <w:rPr>
          <w:rFonts w:ascii="Times New Roman" w:hAnsi="Times New Roman" w:cs="Times New Roman"/>
          <w:sz w:val="28"/>
          <w:szCs w:val="28"/>
        </w:rPr>
        <w:t>», слушаю Вас!», вести разговор с позвонившим в корректном тоне, обязательно передать полученную информацию конкретной службе учреждения. Работник не имеет права давать персональную информацию о детях или других работниках учреждения по телефону третьим лицам. Умейте вежливо отказать позвонившему: «Извините, я не владею данной информацией, перезво</w:t>
      </w:r>
      <w:r>
        <w:rPr>
          <w:rFonts w:ascii="Times New Roman" w:hAnsi="Times New Roman" w:cs="Times New Roman"/>
          <w:sz w:val="28"/>
          <w:szCs w:val="28"/>
        </w:rPr>
        <w:t>ните заведующему по тел. 4-42-57</w:t>
      </w:r>
      <w:r w:rsidRPr="009A311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 xml:space="preserve">10.6. При вызове единой экстренной службы по телефону 01 звонящий должен быть готов дать четкую информацию о факте ЧС в ДОУ (назвать свою должность, ФИО, адрес учреждения, ФИО руководителя, телефон, ФИО и дату рождения ребенка (в случае травмы).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11A">
        <w:rPr>
          <w:rFonts w:ascii="Times New Roman" w:hAnsi="Times New Roman" w:cs="Times New Roman"/>
          <w:sz w:val="28"/>
          <w:szCs w:val="28"/>
        </w:rPr>
        <w:t xml:space="preserve">Вызов работником экстренной службы или принятие по телефону угрозы ЧС должен быть немедленно доведен до сведения администрации Учреждения. </w:t>
      </w:r>
    </w:p>
    <w:p w:rsidR="00D02561" w:rsidRPr="009A311A" w:rsidRDefault="00D02561" w:rsidP="00D02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561" w:rsidRPr="006105E5" w:rsidRDefault="00D02561" w:rsidP="00D02561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5E5">
        <w:rPr>
          <w:rFonts w:ascii="Times New Roman" w:hAnsi="Times New Roman" w:cs="Times New Roman"/>
          <w:b/>
          <w:sz w:val="28"/>
          <w:szCs w:val="28"/>
        </w:rPr>
        <w:t>Ответственность за нарушение положений Кодекса</w:t>
      </w:r>
    </w:p>
    <w:p w:rsidR="00D02561" w:rsidRPr="006105E5" w:rsidRDefault="00D02561" w:rsidP="00D02561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>11.1. Нарушение работником положений настоящего Кодекса рассматривается на заседаниях коллегиальных органов управления, преду</w:t>
      </w:r>
      <w:r>
        <w:rPr>
          <w:rFonts w:ascii="Times New Roman" w:hAnsi="Times New Roman" w:cs="Times New Roman"/>
          <w:sz w:val="28"/>
          <w:szCs w:val="28"/>
        </w:rPr>
        <w:t>смотренных Уставом МБДОУ детским</w:t>
      </w:r>
      <w:r w:rsidRPr="009A311A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ом № 1 «Березка»</w:t>
      </w:r>
      <w:r w:rsidRPr="009A311A">
        <w:rPr>
          <w:rFonts w:ascii="Times New Roman" w:hAnsi="Times New Roman" w:cs="Times New Roman"/>
          <w:sz w:val="28"/>
          <w:szCs w:val="28"/>
        </w:rPr>
        <w:t>.</w:t>
      </w:r>
    </w:p>
    <w:p w:rsidR="00D02561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</w:t>
      </w:r>
      <w:r w:rsidRPr="009A311A">
        <w:rPr>
          <w:rFonts w:ascii="Times New Roman" w:hAnsi="Times New Roman" w:cs="Times New Roman"/>
          <w:sz w:val="28"/>
          <w:szCs w:val="28"/>
        </w:rPr>
        <w:t xml:space="preserve">Соблюдение педагогическим работником положений Кодекса учитывается при проведении аттестации, при применении дисциплинарных взысканий в случае совершения работником аморального поступка, несовместимого с продолжением данной работы, а также при поощрении работников, добросовестно исполняющих трудовые обязанности.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561" w:rsidRPr="009A311A" w:rsidRDefault="00D02561" w:rsidP="00D0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2561" w:rsidRPr="008A5B70" w:rsidRDefault="00D02561" w:rsidP="00D02561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B7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02561" w:rsidRPr="008A5B70" w:rsidRDefault="00D02561" w:rsidP="00D02561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2561" w:rsidRPr="009A311A" w:rsidRDefault="00D02561" w:rsidP="00D025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 xml:space="preserve">12.1. Настоящим нормам (правилам) профессиональной этики должны следовать все сотрудники ДОУ. Принимаемые сотрудники знакомятся с действующим Кодексом в течение одного месяца. </w:t>
      </w:r>
    </w:p>
    <w:p w:rsidR="00D02561" w:rsidRPr="009A311A" w:rsidRDefault="00D02561" w:rsidP="00D025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12.2.Настоящий</w:t>
      </w:r>
      <w:r w:rsidRPr="009A311A">
        <w:rPr>
          <w:rFonts w:ascii="Times New Roman" w:hAnsi="Times New Roman" w:cs="Times New Roman"/>
          <w:sz w:val="28"/>
          <w:szCs w:val="28"/>
        </w:rPr>
        <w:t xml:space="preserve"> Кодекс вступает в силу с момента подписания, может изменяться и дополняться.</w:t>
      </w:r>
    </w:p>
    <w:p w:rsidR="00D02561" w:rsidRDefault="00D02561" w:rsidP="00D025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A4A" w:rsidRDefault="00D02561"/>
    <w:sectPr w:rsidR="00C86A4A" w:rsidSect="0004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278CD"/>
    <w:multiLevelType w:val="multilevel"/>
    <w:tmpl w:val="DEAE6570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12" w:hanging="2160"/>
      </w:pPr>
      <w:rPr>
        <w:rFonts w:hint="default"/>
      </w:rPr>
    </w:lvl>
  </w:abstractNum>
  <w:abstractNum w:abstractNumId="1">
    <w:nsid w:val="59CD660D"/>
    <w:multiLevelType w:val="hybridMultilevel"/>
    <w:tmpl w:val="9EA6B7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A1BD5"/>
    <w:multiLevelType w:val="hybridMultilevel"/>
    <w:tmpl w:val="D9845E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/>
  <w:rsids>
    <w:rsidRoot w:val="00B75051"/>
    <w:rsid w:val="00047FDE"/>
    <w:rsid w:val="00084811"/>
    <w:rsid w:val="0024697F"/>
    <w:rsid w:val="003127EB"/>
    <w:rsid w:val="006E1BA8"/>
    <w:rsid w:val="0081130B"/>
    <w:rsid w:val="008A5ED6"/>
    <w:rsid w:val="00B402E4"/>
    <w:rsid w:val="00B75051"/>
    <w:rsid w:val="00D02561"/>
    <w:rsid w:val="00D4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561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D025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3486</Words>
  <Characters>19871</Characters>
  <Application>Microsoft Office Word</Application>
  <DocSecurity>0</DocSecurity>
  <Lines>165</Lines>
  <Paragraphs>46</Paragraphs>
  <ScaleCrop>false</ScaleCrop>
  <Company/>
  <LinksUpToDate>false</LinksUpToDate>
  <CharactersWithSpaces>23311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2</cp:revision>
  <dcterms:created xsi:type="dcterms:W3CDTF">2016-11-25T05:58:00Z</dcterms:created>
  <dcterms:modified xsi:type="dcterms:W3CDTF">2016-11-25T05:58:00Z</dcterms:modified>
</cp:coreProperties>
</file>